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3BC5" w14:textId="77777777" w:rsidR="00064FC2" w:rsidRDefault="00064FC2" w:rsidP="0075770D"/>
    <w:p w14:paraId="407D12A2" w14:textId="3AFF9C6F" w:rsidR="00DB1802" w:rsidRDefault="007C4107" w:rsidP="0075770D">
      <w:r>
        <w:t xml:space="preserve">Ci sono tanti modi di vincere una partita di scacchi. Nelle puntate precedenti abbiamo visto quelli più amati. L’arte dell’attacco o quello della difesa. </w:t>
      </w:r>
      <w:proofErr w:type="gramStart"/>
      <w:r>
        <w:t>Ma</w:t>
      </w:r>
      <w:proofErr w:type="gramEnd"/>
      <w:r>
        <w:t xml:space="preserve"> esistono anche altre vie per vincere e una di queste è senza dubbio quella agonistica. Spesso indurre in errore il proprio avversario, logorarlo come fa </w:t>
      </w:r>
      <w:proofErr w:type="spellStart"/>
      <w:r>
        <w:t>Carlsen</w:t>
      </w:r>
      <w:proofErr w:type="spellEnd"/>
      <w:r>
        <w:t xml:space="preserve"> per </w:t>
      </w:r>
      <w:proofErr w:type="spellStart"/>
      <w:r>
        <w:t>interderci</w:t>
      </w:r>
      <w:proofErr w:type="spellEnd"/>
      <w:r>
        <w:t xml:space="preserve">, in estenuanti finali. Mentre il match clou tra </w:t>
      </w:r>
      <w:proofErr w:type="spellStart"/>
      <w:r>
        <w:t>Fedorchuk</w:t>
      </w:r>
      <w:proofErr w:type="spellEnd"/>
      <w:r>
        <w:t xml:space="preserve"> e </w:t>
      </w:r>
      <w:proofErr w:type="spellStart"/>
      <w:r>
        <w:t>Gulyev</w:t>
      </w:r>
      <w:proofErr w:type="spellEnd"/>
      <w:r>
        <w:t xml:space="preserve"> si </w:t>
      </w:r>
      <w:proofErr w:type="gramStart"/>
      <w:r>
        <w:t>conclu</w:t>
      </w:r>
      <w:r w:rsidR="00EE2A45">
        <w:t>deva</w:t>
      </w:r>
      <w:proofErr w:type="gramEnd"/>
      <w:r w:rsidR="00EE2A45">
        <w:t xml:space="preserve"> con una squallida patta, in tredici mosse (m</w:t>
      </w:r>
      <w:r>
        <w:t xml:space="preserve">a perché l’organizzazione non paga Grandi Maestri che giocano? </w:t>
      </w:r>
      <w:proofErr w:type="gramStart"/>
      <w:r>
        <w:t xml:space="preserve">) </w:t>
      </w:r>
      <w:proofErr w:type="gramEnd"/>
      <w:r>
        <w:t xml:space="preserve">il francese </w:t>
      </w:r>
      <w:proofErr w:type="spellStart"/>
      <w:r>
        <w:t>Garhamian</w:t>
      </w:r>
      <w:proofErr w:type="spellEnd"/>
      <w:r>
        <w:t xml:space="preserve"> cucinava a fuoco lento la sua vittima di turno. </w:t>
      </w:r>
      <w:r w:rsidR="00EE2A45">
        <w:t xml:space="preserve">Difficile tenere con i nervi quando </w:t>
      </w:r>
      <w:proofErr w:type="gramStart"/>
      <w:r w:rsidR="00EE2A45">
        <w:t>sei sottopressione</w:t>
      </w:r>
      <w:proofErr w:type="gramEnd"/>
      <w:r w:rsidR="00EE2A45">
        <w:t xml:space="preserve"> per così tante mosse…</w:t>
      </w:r>
    </w:p>
    <w:p w14:paraId="397957AD" w14:textId="77777777" w:rsidR="00064FC2" w:rsidRDefault="00064FC2" w:rsidP="0075770D"/>
    <w:p w14:paraId="54DFD41D" w14:textId="77777777" w:rsidR="00064FC2" w:rsidRDefault="00064FC2" w:rsidP="0075770D"/>
    <w:p w14:paraId="5AB8A4DF" w14:textId="0DA6031A" w:rsidR="00F57ACD" w:rsidRDefault="00FC01EB" w:rsidP="0052012F">
      <w:proofErr w:type="gramStart"/>
      <w:r w:rsidRPr="00FC01EB">
        <w:t xml:space="preserve">Il </w:t>
      </w:r>
      <w:proofErr w:type="spellStart"/>
      <w:proofErr w:type="gramEnd"/>
      <w:r w:rsidRPr="00FC01EB">
        <w:t>ya</w:t>
      </w:r>
      <w:proofErr w:type="spellEnd"/>
      <w:r w:rsidRPr="00FC01EB">
        <w:t xml:space="preserve"> </w:t>
      </w:r>
      <w:proofErr w:type="spellStart"/>
      <w:r w:rsidRPr="00FC01EB">
        <w:t>tellement</w:t>
      </w:r>
      <w:proofErr w:type="spellEnd"/>
      <w:r w:rsidRPr="00FC01EB">
        <w:t xml:space="preserve"> de </w:t>
      </w:r>
      <w:proofErr w:type="spellStart"/>
      <w:r w:rsidRPr="00FC01EB">
        <w:t>façons</w:t>
      </w:r>
      <w:proofErr w:type="spellEnd"/>
      <w:r w:rsidRPr="00FC01EB">
        <w:t xml:space="preserve"> de </w:t>
      </w:r>
      <w:proofErr w:type="spellStart"/>
      <w:r w:rsidRPr="00FC01EB">
        <w:t>gagner</w:t>
      </w:r>
      <w:proofErr w:type="spellEnd"/>
      <w:r w:rsidRPr="00FC01EB">
        <w:t xml:space="preserve"> une </w:t>
      </w:r>
      <w:proofErr w:type="spellStart"/>
      <w:r w:rsidRPr="00FC01EB">
        <w:t>partie</w:t>
      </w:r>
      <w:proofErr w:type="spellEnd"/>
      <w:r w:rsidRPr="00FC01EB">
        <w:t xml:space="preserve"> d'</w:t>
      </w:r>
      <w:proofErr w:type="spellStart"/>
      <w:r w:rsidRPr="00FC01EB">
        <w:t>échecs</w:t>
      </w:r>
      <w:proofErr w:type="spellEnd"/>
      <w:r w:rsidRPr="00FC01EB">
        <w:t xml:space="preserve">. </w:t>
      </w:r>
      <w:proofErr w:type="spellStart"/>
      <w:r w:rsidRPr="00FC01EB">
        <w:t>Auparavant</w:t>
      </w:r>
      <w:proofErr w:type="spellEnd"/>
      <w:r w:rsidRPr="00FC01EB">
        <w:t xml:space="preserve">, </w:t>
      </w:r>
      <w:proofErr w:type="spellStart"/>
      <w:r w:rsidRPr="00FC01EB">
        <w:t>nous</w:t>
      </w:r>
      <w:proofErr w:type="spellEnd"/>
      <w:r w:rsidRPr="00FC01EB">
        <w:t xml:space="preserve"> </w:t>
      </w:r>
      <w:proofErr w:type="spellStart"/>
      <w:r w:rsidRPr="00FC01EB">
        <w:t>avons</w:t>
      </w:r>
      <w:proofErr w:type="spellEnd"/>
      <w:r w:rsidRPr="00FC01EB">
        <w:t xml:space="preserve"> vu </w:t>
      </w:r>
      <w:proofErr w:type="spellStart"/>
      <w:r w:rsidRPr="00FC01EB">
        <w:t>des</w:t>
      </w:r>
      <w:proofErr w:type="spellEnd"/>
      <w:r w:rsidRPr="00FC01EB">
        <w:t xml:space="preserve"> </w:t>
      </w:r>
      <w:proofErr w:type="spellStart"/>
      <w:r w:rsidRPr="00FC01EB">
        <w:t>êtres</w:t>
      </w:r>
      <w:proofErr w:type="spellEnd"/>
      <w:r w:rsidRPr="00FC01EB">
        <w:t xml:space="preserve"> </w:t>
      </w:r>
      <w:proofErr w:type="spellStart"/>
      <w:r w:rsidRPr="00FC01EB">
        <w:t>chers</w:t>
      </w:r>
      <w:proofErr w:type="spellEnd"/>
      <w:r w:rsidRPr="00FC01EB">
        <w:t xml:space="preserve">. L'art de </w:t>
      </w:r>
      <w:proofErr w:type="gramStart"/>
      <w:r w:rsidRPr="00FC01EB">
        <w:t>l'</w:t>
      </w:r>
      <w:proofErr w:type="spellStart"/>
      <w:proofErr w:type="gramEnd"/>
      <w:r w:rsidRPr="00FC01EB">
        <w:t>attaque</w:t>
      </w:r>
      <w:proofErr w:type="spellEnd"/>
      <w:r w:rsidRPr="00FC01EB">
        <w:t xml:space="preserve"> </w:t>
      </w:r>
      <w:proofErr w:type="spellStart"/>
      <w:r w:rsidRPr="00FC01EB">
        <w:t>ou</w:t>
      </w:r>
      <w:proofErr w:type="spellEnd"/>
      <w:r w:rsidRPr="00FC01EB">
        <w:t xml:space="preserve"> de la </w:t>
      </w:r>
      <w:proofErr w:type="spellStart"/>
      <w:r w:rsidRPr="00FC01EB">
        <w:t>défense</w:t>
      </w:r>
      <w:proofErr w:type="spellEnd"/>
      <w:r w:rsidRPr="00FC01EB">
        <w:t xml:space="preserve">. Mais </w:t>
      </w:r>
      <w:proofErr w:type="gramStart"/>
      <w:r w:rsidRPr="00FC01EB">
        <w:t xml:space="preserve">il </w:t>
      </w:r>
      <w:proofErr w:type="spellStart"/>
      <w:proofErr w:type="gramEnd"/>
      <w:r w:rsidRPr="00FC01EB">
        <w:t>ya</w:t>
      </w:r>
      <w:proofErr w:type="spellEnd"/>
      <w:r w:rsidRPr="00FC01EB">
        <w:t xml:space="preserve"> d'</w:t>
      </w:r>
      <w:proofErr w:type="spellStart"/>
      <w:r w:rsidRPr="00FC01EB">
        <w:t>autres</w:t>
      </w:r>
      <w:proofErr w:type="spellEnd"/>
      <w:r w:rsidRPr="00FC01EB">
        <w:t xml:space="preserve"> </w:t>
      </w:r>
      <w:proofErr w:type="spellStart"/>
      <w:r w:rsidRPr="00FC01EB">
        <w:t>façons</w:t>
      </w:r>
      <w:proofErr w:type="spellEnd"/>
      <w:r w:rsidRPr="00FC01EB">
        <w:t xml:space="preserve"> de </w:t>
      </w:r>
      <w:proofErr w:type="spellStart"/>
      <w:r w:rsidRPr="00FC01EB">
        <w:t>gagner</w:t>
      </w:r>
      <w:proofErr w:type="spellEnd"/>
      <w:r w:rsidRPr="00FC01EB">
        <w:t>, et l'un d'</w:t>
      </w:r>
      <w:proofErr w:type="spellStart"/>
      <w:r w:rsidRPr="00FC01EB">
        <w:t>entre</w:t>
      </w:r>
      <w:proofErr w:type="spellEnd"/>
      <w:r w:rsidRPr="00FC01EB">
        <w:t xml:space="preserve"> </w:t>
      </w:r>
      <w:proofErr w:type="spellStart"/>
      <w:r w:rsidRPr="00FC01EB">
        <w:t>eux</w:t>
      </w:r>
      <w:proofErr w:type="spellEnd"/>
      <w:r w:rsidRPr="00FC01EB">
        <w:t xml:space="preserve"> est sans </w:t>
      </w:r>
      <w:proofErr w:type="spellStart"/>
      <w:r w:rsidRPr="00FC01EB">
        <w:t>aucun</w:t>
      </w:r>
      <w:proofErr w:type="spellEnd"/>
      <w:r w:rsidRPr="00FC01EB">
        <w:t xml:space="preserve"> </w:t>
      </w:r>
      <w:proofErr w:type="spellStart"/>
      <w:r w:rsidRPr="00FC01EB">
        <w:t>doute</w:t>
      </w:r>
      <w:proofErr w:type="spellEnd"/>
      <w:r w:rsidRPr="00FC01EB">
        <w:t xml:space="preserve"> </w:t>
      </w:r>
      <w:proofErr w:type="spellStart"/>
      <w:r w:rsidRPr="00FC01EB">
        <w:t>concurrentiel</w:t>
      </w:r>
      <w:proofErr w:type="spellEnd"/>
      <w:r w:rsidRPr="00FC01EB">
        <w:t xml:space="preserve">. </w:t>
      </w:r>
      <w:proofErr w:type="spellStart"/>
      <w:r w:rsidRPr="00FC01EB">
        <w:t>Souvent</w:t>
      </w:r>
      <w:proofErr w:type="spellEnd"/>
      <w:r w:rsidRPr="00FC01EB">
        <w:t xml:space="preserve"> </w:t>
      </w:r>
      <w:proofErr w:type="spellStart"/>
      <w:r w:rsidRPr="00FC01EB">
        <w:t>tromper</w:t>
      </w:r>
      <w:proofErr w:type="spellEnd"/>
      <w:r w:rsidRPr="00FC01EB">
        <w:t xml:space="preserve"> </w:t>
      </w:r>
      <w:proofErr w:type="spellStart"/>
      <w:r w:rsidRPr="00FC01EB">
        <w:t>leur</w:t>
      </w:r>
      <w:proofErr w:type="spellEnd"/>
      <w:r w:rsidRPr="00FC01EB">
        <w:t xml:space="preserve"> </w:t>
      </w:r>
      <w:proofErr w:type="spellStart"/>
      <w:r w:rsidRPr="00FC01EB">
        <w:t>adversaire</w:t>
      </w:r>
      <w:proofErr w:type="spellEnd"/>
      <w:r w:rsidRPr="00FC01EB">
        <w:t xml:space="preserve">, le </w:t>
      </w:r>
      <w:proofErr w:type="spellStart"/>
      <w:r w:rsidRPr="00FC01EB">
        <w:t>porter</w:t>
      </w:r>
      <w:proofErr w:type="spellEnd"/>
      <w:r w:rsidRPr="00FC01EB">
        <w:t xml:space="preserve"> </w:t>
      </w:r>
      <w:proofErr w:type="spellStart"/>
      <w:proofErr w:type="gramStart"/>
      <w:r w:rsidRPr="00FC01EB">
        <w:t>vers</w:t>
      </w:r>
      <w:proofErr w:type="spellEnd"/>
      <w:r w:rsidRPr="00FC01EB">
        <w:t xml:space="preserve"> le</w:t>
      </w:r>
      <w:proofErr w:type="gramEnd"/>
      <w:r w:rsidRPr="00FC01EB">
        <w:t xml:space="preserve"> </w:t>
      </w:r>
      <w:proofErr w:type="spellStart"/>
      <w:r w:rsidRPr="00FC01EB">
        <w:t>bas</w:t>
      </w:r>
      <w:proofErr w:type="spellEnd"/>
      <w:r w:rsidRPr="00FC01EB">
        <w:t xml:space="preserve"> </w:t>
      </w:r>
      <w:proofErr w:type="spellStart"/>
      <w:r w:rsidRPr="00FC01EB">
        <w:t>comme</w:t>
      </w:r>
      <w:proofErr w:type="spellEnd"/>
      <w:r w:rsidRPr="00FC01EB">
        <w:t xml:space="preserve"> il le </w:t>
      </w:r>
      <w:proofErr w:type="spellStart"/>
      <w:r w:rsidRPr="00FC01EB">
        <w:t>fait</w:t>
      </w:r>
      <w:proofErr w:type="spellEnd"/>
      <w:r w:rsidRPr="00FC01EB">
        <w:t xml:space="preserve"> pour </w:t>
      </w:r>
      <w:proofErr w:type="spellStart"/>
      <w:r w:rsidRPr="00FC01EB">
        <w:t>interderci</w:t>
      </w:r>
      <w:proofErr w:type="spellEnd"/>
      <w:r w:rsidRPr="00FC01EB">
        <w:t xml:space="preserve"> </w:t>
      </w:r>
      <w:proofErr w:type="spellStart"/>
      <w:r w:rsidRPr="00FC01EB">
        <w:t>Carlsen</w:t>
      </w:r>
      <w:proofErr w:type="spellEnd"/>
      <w:r w:rsidRPr="00FC01EB">
        <w:t xml:space="preserve">, en finale </w:t>
      </w:r>
      <w:proofErr w:type="spellStart"/>
      <w:r w:rsidRPr="00FC01EB">
        <w:t>épuisante</w:t>
      </w:r>
      <w:proofErr w:type="spellEnd"/>
      <w:r w:rsidRPr="00FC01EB">
        <w:t xml:space="preserve">. </w:t>
      </w:r>
      <w:proofErr w:type="spellStart"/>
      <w:r w:rsidRPr="00FC01EB">
        <w:t>Alors</w:t>
      </w:r>
      <w:proofErr w:type="spellEnd"/>
      <w:r w:rsidRPr="00FC01EB">
        <w:t xml:space="preserve"> </w:t>
      </w:r>
      <w:proofErr w:type="spellStart"/>
      <w:r w:rsidRPr="00FC01EB">
        <w:t>que</w:t>
      </w:r>
      <w:proofErr w:type="spellEnd"/>
      <w:r w:rsidRPr="00FC01EB">
        <w:t xml:space="preserve"> </w:t>
      </w:r>
      <w:proofErr w:type="gramStart"/>
      <w:r w:rsidRPr="00FC01EB">
        <w:t>le</w:t>
      </w:r>
      <w:proofErr w:type="gramEnd"/>
      <w:r w:rsidRPr="00FC01EB">
        <w:t xml:space="preserve"> match de </w:t>
      </w:r>
      <w:proofErr w:type="spellStart"/>
      <w:r w:rsidRPr="00FC01EB">
        <w:t>surbrillance</w:t>
      </w:r>
      <w:proofErr w:type="spellEnd"/>
      <w:r w:rsidRPr="00FC01EB">
        <w:t xml:space="preserve"> </w:t>
      </w:r>
      <w:proofErr w:type="spellStart"/>
      <w:r w:rsidRPr="00FC01EB">
        <w:t>entre</w:t>
      </w:r>
      <w:proofErr w:type="spellEnd"/>
      <w:r w:rsidRPr="00FC01EB">
        <w:t xml:space="preserve"> </w:t>
      </w:r>
      <w:proofErr w:type="spellStart"/>
      <w:r w:rsidRPr="00FC01EB">
        <w:t>Fedorchuk</w:t>
      </w:r>
      <w:proofErr w:type="spellEnd"/>
      <w:r w:rsidRPr="00FC01EB">
        <w:t xml:space="preserve"> et </w:t>
      </w:r>
      <w:proofErr w:type="spellStart"/>
      <w:r w:rsidRPr="00FC01EB">
        <w:t>Gouliev</w:t>
      </w:r>
      <w:proofErr w:type="spellEnd"/>
      <w:r w:rsidRPr="00FC01EB">
        <w:t xml:space="preserve"> </w:t>
      </w:r>
      <w:proofErr w:type="spellStart"/>
      <w:r w:rsidRPr="00FC01EB">
        <w:t>terminée</w:t>
      </w:r>
      <w:proofErr w:type="spellEnd"/>
      <w:r w:rsidRPr="00FC01EB">
        <w:t xml:space="preserve"> par un </w:t>
      </w:r>
      <w:proofErr w:type="spellStart"/>
      <w:r w:rsidRPr="00FC01EB">
        <w:t>tirage</w:t>
      </w:r>
      <w:proofErr w:type="spellEnd"/>
      <w:r w:rsidRPr="00FC01EB">
        <w:t xml:space="preserve"> </w:t>
      </w:r>
      <w:proofErr w:type="spellStart"/>
      <w:r w:rsidRPr="00FC01EB">
        <w:t>au</w:t>
      </w:r>
      <w:proofErr w:type="spellEnd"/>
      <w:r w:rsidRPr="00FC01EB">
        <w:t xml:space="preserve"> </w:t>
      </w:r>
      <w:proofErr w:type="spellStart"/>
      <w:r w:rsidRPr="00FC01EB">
        <w:t>sort</w:t>
      </w:r>
      <w:proofErr w:type="spellEnd"/>
      <w:r w:rsidRPr="00FC01EB">
        <w:t xml:space="preserve"> </w:t>
      </w:r>
      <w:proofErr w:type="spellStart"/>
      <w:r w:rsidR="00886C72">
        <w:t>lamentable</w:t>
      </w:r>
      <w:proofErr w:type="spellEnd"/>
      <w:r w:rsidR="00886C72">
        <w:t xml:space="preserve"> </w:t>
      </w:r>
      <w:proofErr w:type="spellStart"/>
      <w:r w:rsidR="00886C72">
        <w:t>dans</w:t>
      </w:r>
      <w:proofErr w:type="spellEnd"/>
      <w:r w:rsidR="00886C72">
        <w:t xml:space="preserve"> </w:t>
      </w:r>
      <w:proofErr w:type="spellStart"/>
      <w:r w:rsidR="00886C72">
        <w:t>treize</w:t>
      </w:r>
      <w:proofErr w:type="spellEnd"/>
      <w:r w:rsidR="00886C72">
        <w:t xml:space="preserve"> coup</w:t>
      </w:r>
      <w:r w:rsidRPr="00FC01EB">
        <w:t xml:space="preserve">s (mais parce </w:t>
      </w:r>
      <w:proofErr w:type="spellStart"/>
      <w:r w:rsidRPr="00FC01EB">
        <w:t>que</w:t>
      </w:r>
      <w:proofErr w:type="spellEnd"/>
      <w:r w:rsidRPr="00FC01EB">
        <w:t xml:space="preserve"> l'</w:t>
      </w:r>
      <w:proofErr w:type="spellStart"/>
      <w:r w:rsidRPr="00FC01EB">
        <w:t>organisation</w:t>
      </w:r>
      <w:proofErr w:type="spellEnd"/>
      <w:r w:rsidRPr="00FC01EB">
        <w:t xml:space="preserve"> ne </w:t>
      </w:r>
      <w:proofErr w:type="spellStart"/>
      <w:r w:rsidRPr="00FC01EB">
        <w:t>paie</w:t>
      </w:r>
      <w:proofErr w:type="spellEnd"/>
      <w:r w:rsidRPr="00FC01EB">
        <w:t xml:space="preserve"> </w:t>
      </w:r>
      <w:proofErr w:type="spellStart"/>
      <w:r w:rsidRPr="00FC01EB">
        <w:t>pas</w:t>
      </w:r>
      <w:proofErr w:type="spellEnd"/>
      <w:r w:rsidRPr="00FC01EB">
        <w:t xml:space="preserve"> </w:t>
      </w:r>
      <w:proofErr w:type="spellStart"/>
      <w:r w:rsidRPr="00FC01EB">
        <w:t>Grands</w:t>
      </w:r>
      <w:proofErr w:type="spellEnd"/>
      <w:r w:rsidRPr="00FC01EB">
        <w:t xml:space="preserve"> Maîtres </w:t>
      </w:r>
      <w:proofErr w:type="spellStart"/>
      <w:r w:rsidRPr="00FC01EB">
        <w:t>jouant</w:t>
      </w:r>
      <w:proofErr w:type="spellEnd"/>
      <w:r w:rsidRPr="00FC01EB">
        <w:t xml:space="preserve">?) </w:t>
      </w:r>
      <w:proofErr w:type="spellStart"/>
      <w:r w:rsidRPr="00FC01EB">
        <w:t>Français</w:t>
      </w:r>
      <w:proofErr w:type="spellEnd"/>
      <w:r w:rsidRPr="00FC01EB">
        <w:t xml:space="preserve"> </w:t>
      </w:r>
      <w:proofErr w:type="spellStart"/>
      <w:r w:rsidRPr="00FC01EB">
        <w:t>Garhamian</w:t>
      </w:r>
      <w:proofErr w:type="spellEnd"/>
      <w:r w:rsidRPr="00FC01EB">
        <w:t xml:space="preserve"> </w:t>
      </w:r>
      <w:proofErr w:type="spellStart"/>
      <w:r w:rsidRPr="00FC01EB">
        <w:t>cuire</w:t>
      </w:r>
      <w:proofErr w:type="spellEnd"/>
      <w:r w:rsidRPr="00FC01EB">
        <w:t xml:space="preserve"> à </w:t>
      </w:r>
      <w:proofErr w:type="spellStart"/>
      <w:r w:rsidRPr="00FC01EB">
        <w:t>feu</w:t>
      </w:r>
      <w:proofErr w:type="spellEnd"/>
      <w:r w:rsidRPr="00FC01EB">
        <w:t xml:space="preserve"> </w:t>
      </w:r>
      <w:proofErr w:type="spellStart"/>
      <w:r w:rsidRPr="00FC01EB">
        <w:t>doux</w:t>
      </w:r>
      <w:proofErr w:type="spellEnd"/>
      <w:r w:rsidRPr="00FC01EB">
        <w:t xml:space="preserve"> sa </w:t>
      </w:r>
      <w:proofErr w:type="spellStart"/>
      <w:r w:rsidRPr="00FC01EB">
        <w:t>victime</w:t>
      </w:r>
      <w:proofErr w:type="spellEnd"/>
      <w:r w:rsidRPr="00FC01EB">
        <w:t xml:space="preserve"> </w:t>
      </w:r>
      <w:proofErr w:type="spellStart"/>
      <w:r w:rsidRPr="00FC01EB">
        <w:t>sur</w:t>
      </w:r>
      <w:proofErr w:type="spellEnd"/>
      <w:r w:rsidRPr="00FC01EB">
        <w:t xml:space="preserve"> le </w:t>
      </w:r>
      <w:proofErr w:type="spellStart"/>
      <w:r w:rsidRPr="00FC01EB">
        <w:t>devoir</w:t>
      </w:r>
      <w:proofErr w:type="spellEnd"/>
      <w:r w:rsidRPr="00FC01EB">
        <w:t xml:space="preserve">. </w:t>
      </w:r>
      <w:proofErr w:type="gramStart"/>
      <w:r w:rsidRPr="00FC01EB">
        <w:t xml:space="preserve">Difficile de </w:t>
      </w:r>
      <w:proofErr w:type="spellStart"/>
      <w:r w:rsidRPr="00FC01EB">
        <w:t>garder</w:t>
      </w:r>
      <w:proofErr w:type="spellEnd"/>
      <w:r w:rsidRPr="00FC01EB">
        <w:t xml:space="preserve"> </w:t>
      </w:r>
      <w:proofErr w:type="spellStart"/>
      <w:r w:rsidRPr="00FC01EB">
        <w:t>ses</w:t>
      </w:r>
      <w:proofErr w:type="spellEnd"/>
      <w:r w:rsidRPr="00FC01EB">
        <w:t xml:space="preserve"> </w:t>
      </w:r>
      <w:proofErr w:type="spellStart"/>
      <w:r w:rsidRPr="00FC01EB">
        <w:t>nerfs</w:t>
      </w:r>
      <w:proofErr w:type="spellEnd"/>
      <w:r w:rsidRPr="00FC01EB">
        <w:t xml:space="preserve"> </w:t>
      </w:r>
      <w:proofErr w:type="spellStart"/>
      <w:r w:rsidRPr="00FC01EB">
        <w:t>quand</w:t>
      </w:r>
      <w:proofErr w:type="spellEnd"/>
      <w:r w:rsidRPr="00FC01EB">
        <w:t xml:space="preserve"> </w:t>
      </w:r>
      <w:proofErr w:type="spellStart"/>
      <w:r w:rsidRPr="00FC01EB">
        <w:t>vous</w:t>
      </w:r>
      <w:proofErr w:type="spellEnd"/>
      <w:r w:rsidRPr="00FC01EB">
        <w:t xml:space="preserve"> </w:t>
      </w:r>
      <w:proofErr w:type="spellStart"/>
      <w:r w:rsidRPr="00FC01EB">
        <w:t>êtes</w:t>
      </w:r>
      <w:proofErr w:type="spellEnd"/>
      <w:r w:rsidRPr="00FC01EB">
        <w:t xml:space="preserve"> </w:t>
      </w:r>
      <w:proofErr w:type="spellStart"/>
      <w:r w:rsidRPr="00FC01EB">
        <w:t>sous</w:t>
      </w:r>
      <w:proofErr w:type="spellEnd"/>
      <w:r w:rsidRPr="00FC01EB">
        <w:t xml:space="preserve"> </w:t>
      </w:r>
      <w:proofErr w:type="spellStart"/>
      <w:r w:rsidRPr="00FC01EB">
        <w:t>pression</w:t>
      </w:r>
      <w:proofErr w:type="spellEnd"/>
      <w:r w:rsidRPr="00FC01EB">
        <w:t xml:space="preserve"> pour </w:t>
      </w:r>
      <w:proofErr w:type="spellStart"/>
      <w:r w:rsidRPr="00FC01EB">
        <w:t>autant</w:t>
      </w:r>
      <w:proofErr w:type="spellEnd"/>
      <w:r w:rsidRPr="00FC01EB">
        <w:t xml:space="preserve"> se </w:t>
      </w:r>
      <w:proofErr w:type="spellStart"/>
      <w:r w:rsidRPr="00FC01EB">
        <w:t>déplace</w:t>
      </w:r>
      <w:proofErr w:type="spellEnd"/>
      <w:r w:rsidRPr="00FC01EB">
        <w:t xml:space="preserve"> ...</w:t>
      </w:r>
      <w:proofErr w:type="gramEnd"/>
    </w:p>
    <w:p w14:paraId="7899E489" w14:textId="77777777" w:rsidR="00F57ACD" w:rsidRDefault="00F57ACD" w:rsidP="0052012F"/>
    <w:p w14:paraId="53130172" w14:textId="77EA7392" w:rsidR="00DD1F5F" w:rsidRDefault="00BD4745" w:rsidP="0052012F">
      <w:proofErr w:type="spellStart"/>
      <w:r>
        <w:t>Rakotomaharo</w:t>
      </w:r>
      <w:proofErr w:type="spellEnd"/>
      <w:r w:rsidR="00FC01EB">
        <w:t xml:space="preserve"> - </w:t>
      </w:r>
      <w:proofErr w:type="spellStart"/>
      <w:r w:rsidR="00FC01EB">
        <w:t>G</w:t>
      </w:r>
      <w:r w:rsidR="00886C72">
        <w:t>har</w:t>
      </w:r>
      <w:r w:rsidR="00FC01EB">
        <w:t>amian</w:t>
      </w:r>
      <w:proofErr w:type="spellEnd"/>
    </w:p>
    <w:p w14:paraId="50F073BE" w14:textId="77777777" w:rsidR="00BD4745" w:rsidRDefault="00BD4745" w:rsidP="0052012F"/>
    <w:p w14:paraId="7C0F1878" w14:textId="77777777" w:rsidR="001000BD" w:rsidRDefault="00FC01EB" w:rsidP="00FC01EB">
      <w:pPr>
        <w:pStyle w:val="Paragrafoelenco"/>
        <w:numPr>
          <w:ilvl w:val="0"/>
          <w:numId w:val="2"/>
        </w:numPr>
        <w:rPr>
          <w:rFonts w:ascii="Helvetica Neue" w:hAnsi="Helvetica Neue" w:cs="Helvetica Neue"/>
          <w:sz w:val="26"/>
          <w:szCs w:val="26"/>
        </w:rPr>
      </w:pPr>
      <w:r w:rsidRPr="00FC01EB">
        <w:rPr>
          <w:rFonts w:ascii="Helvetica Neue" w:hAnsi="Helvetica Neue" w:cs="Helvetica Neue"/>
          <w:sz w:val="26"/>
          <w:szCs w:val="26"/>
        </w:rPr>
        <w:t xml:space="preserve">d4 d6 </w:t>
      </w:r>
    </w:p>
    <w:p w14:paraId="7F9B589B" w14:textId="77777777" w:rsidR="001000BD" w:rsidRDefault="001000BD" w:rsidP="001000BD">
      <w:pPr>
        <w:ind w:left="360"/>
        <w:rPr>
          <w:rFonts w:ascii="Helvetica Neue" w:hAnsi="Helvetica Neue" w:cs="Helvetica Neue"/>
          <w:sz w:val="26"/>
          <w:szCs w:val="26"/>
        </w:rPr>
      </w:pPr>
    </w:p>
    <w:p w14:paraId="05A31F2F" w14:textId="7546D512" w:rsidR="001000BD" w:rsidRDefault="00886C72" w:rsidP="001000BD">
      <w:pPr>
        <w:ind w:left="360"/>
        <w:rPr>
          <w:rFonts w:ascii="Helvetica Neue" w:hAnsi="Helvetica Neue" w:cs="Helvetica Neue"/>
          <w:sz w:val="26"/>
          <w:szCs w:val="26"/>
        </w:rPr>
      </w:pPr>
      <w:proofErr w:type="gramStart"/>
      <w:r>
        <w:rPr>
          <w:rFonts w:ascii="Helvetica Neue" w:hAnsi="Helvetica Neue" w:cs="Helvetica Neue"/>
          <w:sz w:val="26"/>
          <w:szCs w:val="26"/>
        </w:rPr>
        <w:t>Questa</w:t>
      </w:r>
      <w:proofErr w:type="gramEnd"/>
      <w:r>
        <w:rPr>
          <w:rFonts w:ascii="Helvetica Neue" w:hAnsi="Helvetica Neue" w:cs="Helvetica Neue"/>
          <w:sz w:val="26"/>
          <w:szCs w:val="26"/>
        </w:rPr>
        <w:t xml:space="preserve"> apertura prende il nome di: “</w:t>
      </w:r>
      <w:r w:rsidR="001000BD">
        <w:rPr>
          <w:rFonts w:ascii="Helvetica Neue" w:hAnsi="Helvetica Neue" w:cs="Helvetica Neue"/>
          <w:sz w:val="26"/>
          <w:szCs w:val="26"/>
        </w:rPr>
        <w:t>Il ratto</w:t>
      </w:r>
      <w:r>
        <w:rPr>
          <w:rFonts w:ascii="Helvetica Neue" w:hAnsi="Helvetica Neue" w:cs="Helvetica Neue"/>
          <w:sz w:val="26"/>
          <w:szCs w:val="26"/>
        </w:rPr>
        <w:t>”. Il topolino pedone “e” è</w:t>
      </w:r>
      <w:proofErr w:type="gramStart"/>
      <w:r>
        <w:rPr>
          <w:rFonts w:ascii="Helvetica Neue" w:hAnsi="Helvetica Neue" w:cs="Helvetica Neue"/>
          <w:sz w:val="26"/>
          <w:szCs w:val="26"/>
        </w:rPr>
        <w:t xml:space="preserve"> infatti</w:t>
      </w:r>
      <w:proofErr w:type="gramEnd"/>
      <w:r>
        <w:rPr>
          <w:rFonts w:ascii="Helvetica Neue" w:hAnsi="Helvetica Neue" w:cs="Helvetica Neue"/>
          <w:sz w:val="26"/>
          <w:szCs w:val="26"/>
        </w:rPr>
        <w:t xml:space="preserve"> di solito ben nascosto</w:t>
      </w:r>
      <w:r w:rsidR="001000BD">
        <w:rPr>
          <w:rFonts w:ascii="Helvetica Neue" w:hAnsi="Helvetica Neue" w:cs="Helvetica Neue"/>
          <w:sz w:val="26"/>
          <w:szCs w:val="26"/>
        </w:rPr>
        <w:t xml:space="preserve"> </w:t>
      </w:r>
      <w:r>
        <w:rPr>
          <w:rFonts w:ascii="Helvetica Neue" w:hAnsi="Helvetica Neue" w:cs="Helvetica Neue"/>
          <w:sz w:val="26"/>
          <w:szCs w:val="26"/>
        </w:rPr>
        <w:t>nelle aperture di donne. Quasi mai si gioca e5, ma qui sguscia fuori e reagisce</w:t>
      </w:r>
      <w:r w:rsidR="001000BD">
        <w:rPr>
          <w:rFonts w:ascii="Helvetica Neue" w:hAnsi="Helvetica Neue" w:cs="Helvetica Neue"/>
          <w:sz w:val="26"/>
          <w:szCs w:val="26"/>
        </w:rPr>
        <w:t xml:space="preserve"> subito al centro</w:t>
      </w:r>
      <w:r w:rsidR="00681AA5">
        <w:rPr>
          <w:rFonts w:ascii="Helvetica Neue" w:hAnsi="Helvetica Neue" w:cs="Helvetica Neue"/>
          <w:sz w:val="26"/>
          <w:szCs w:val="26"/>
        </w:rPr>
        <w:t xml:space="preserve"> anche a costo di cambiare le donne.</w:t>
      </w:r>
    </w:p>
    <w:p w14:paraId="5DEFFEB4" w14:textId="77777777" w:rsidR="001000BD" w:rsidRDefault="001000BD" w:rsidP="001000BD">
      <w:pPr>
        <w:ind w:left="360"/>
        <w:rPr>
          <w:rFonts w:ascii="Helvetica Neue" w:hAnsi="Helvetica Neue" w:cs="Helvetica Neue"/>
          <w:sz w:val="26"/>
          <w:szCs w:val="26"/>
        </w:rPr>
      </w:pPr>
    </w:p>
    <w:p w14:paraId="72C92474" w14:textId="77777777" w:rsidR="00681AA5" w:rsidRDefault="00FC01EB" w:rsidP="001000BD">
      <w:pPr>
        <w:ind w:left="360"/>
        <w:rPr>
          <w:rFonts w:ascii="Helvetica Neue" w:hAnsi="Helvetica Neue" w:cs="Helvetica Neue"/>
          <w:sz w:val="26"/>
          <w:szCs w:val="26"/>
        </w:rPr>
      </w:pPr>
      <w:r w:rsidRPr="001000BD">
        <w:rPr>
          <w:rFonts w:ascii="Helvetica Neue" w:hAnsi="Helvetica Neue" w:cs="Helvetica Neue"/>
          <w:sz w:val="26"/>
          <w:szCs w:val="26"/>
        </w:rPr>
        <w:t xml:space="preserve">2. c4 e5 3. dxe5 </w:t>
      </w:r>
      <w:proofErr w:type="spellStart"/>
      <w:r w:rsidRPr="001000BD">
        <w:rPr>
          <w:rFonts w:ascii="Helvetica Neue" w:hAnsi="Helvetica Neue" w:cs="Helvetica Neue"/>
          <w:sz w:val="26"/>
          <w:szCs w:val="26"/>
        </w:rPr>
        <w:t>dxe5</w:t>
      </w:r>
      <w:proofErr w:type="spellEnd"/>
      <w:r w:rsidRPr="001000BD">
        <w:rPr>
          <w:rFonts w:ascii="Helvetica Neue" w:hAnsi="Helvetica Neue" w:cs="Helvetica Neue"/>
          <w:sz w:val="26"/>
          <w:szCs w:val="26"/>
        </w:rPr>
        <w:t xml:space="preserve"> 4. Qxd8+ Kxd8 </w:t>
      </w:r>
    </w:p>
    <w:p w14:paraId="71E36EB7" w14:textId="77777777" w:rsidR="00681AA5" w:rsidRDefault="00681AA5" w:rsidP="001000BD">
      <w:pPr>
        <w:ind w:left="360"/>
        <w:rPr>
          <w:rFonts w:ascii="Helvetica Neue" w:hAnsi="Helvetica Neue" w:cs="Helvetica Neue"/>
          <w:sz w:val="26"/>
          <w:szCs w:val="26"/>
        </w:rPr>
      </w:pPr>
    </w:p>
    <w:p w14:paraId="7D508D1D" w14:textId="0811736D" w:rsidR="00B22994" w:rsidRDefault="00B22994" w:rsidP="001000BD">
      <w:pPr>
        <w:ind w:left="36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2085CD14" wp14:editId="0BAF672B">
            <wp:extent cx="3086100" cy="3111500"/>
            <wp:effectExtent l="0" t="0" r="127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11 alle 12.49.13.png"/>
                    <pic:cNvPicPr/>
                  </pic:nvPicPr>
                  <pic:blipFill>
                    <a:blip r:embed="rId6">
                      <a:extLst>
                        <a:ext uri="{28A0092B-C50C-407E-A947-70E740481C1C}">
                          <a14:useLocalDpi xmlns:a14="http://schemas.microsoft.com/office/drawing/2010/main" val="0"/>
                        </a:ext>
                      </a:extLst>
                    </a:blip>
                    <a:stretch>
                      <a:fillRect/>
                    </a:stretch>
                  </pic:blipFill>
                  <pic:spPr>
                    <a:xfrm>
                      <a:off x="0" y="0"/>
                      <a:ext cx="3086100" cy="3111500"/>
                    </a:xfrm>
                    <a:prstGeom prst="rect">
                      <a:avLst/>
                    </a:prstGeom>
                  </pic:spPr>
                </pic:pic>
              </a:graphicData>
            </a:graphic>
          </wp:inline>
        </w:drawing>
      </w:r>
    </w:p>
    <w:p w14:paraId="1642944A" w14:textId="77777777" w:rsidR="00B22994" w:rsidRDefault="00B22994" w:rsidP="001000BD">
      <w:pPr>
        <w:ind w:left="360"/>
        <w:rPr>
          <w:rFonts w:ascii="Helvetica Neue" w:hAnsi="Helvetica Neue" w:cs="Helvetica Neue"/>
          <w:sz w:val="26"/>
          <w:szCs w:val="26"/>
        </w:rPr>
      </w:pPr>
    </w:p>
    <w:p w14:paraId="5C865DD6" w14:textId="57165E2D" w:rsidR="00681AA5" w:rsidRDefault="00681AA5" w:rsidP="001000BD">
      <w:pPr>
        <w:ind w:left="360"/>
        <w:rPr>
          <w:rFonts w:ascii="Helvetica Neue" w:hAnsi="Helvetica Neue" w:cs="Helvetica Neue"/>
          <w:sz w:val="26"/>
          <w:szCs w:val="26"/>
        </w:rPr>
      </w:pPr>
      <w:r>
        <w:rPr>
          <w:rFonts w:ascii="Helvetica Neue" w:hAnsi="Helvetica Neue" w:cs="Helvetica Neue"/>
          <w:sz w:val="26"/>
          <w:szCs w:val="26"/>
        </w:rPr>
        <w:lastRenderedPageBreak/>
        <w:t xml:space="preserve">Voilà. Ecco lo stile di </w:t>
      </w:r>
      <w:proofErr w:type="spellStart"/>
      <w:r>
        <w:rPr>
          <w:rFonts w:ascii="Helvetica Neue" w:hAnsi="Helvetica Neue" w:cs="Helvetica Neue"/>
          <w:sz w:val="26"/>
          <w:szCs w:val="26"/>
        </w:rPr>
        <w:t>G</w:t>
      </w:r>
      <w:r w:rsidR="00886C72">
        <w:rPr>
          <w:rFonts w:ascii="Helvetica Neue" w:hAnsi="Helvetica Neue" w:cs="Helvetica Neue"/>
          <w:sz w:val="26"/>
          <w:szCs w:val="26"/>
        </w:rPr>
        <w:t>har</w:t>
      </w:r>
      <w:r>
        <w:rPr>
          <w:rFonts w:ascii="Helvetica Neue" w:hAnsi="Helvetica Neue" w:cs="Helvetica Neue"/>
          <w:sz w:val="26"/>
          <w:szCs w:val="26"/>
        </w:rPr>
        <w:t>amian</w:t>
      </w:r>
      <w:proofErr w:type="spellEnd"/>
      <w:r>
        <w:rPr>
          <w:rFonts w:ascii="Helvetica Neue" w:hAnsi="Helvetica Neue" w:cs="Helvetica Neue"/>
          <w:sz w:val="26"/>
          <w:szCs w:val="26"/>
        </w:rPr>
        <w:t xml:space="preserve">, giocare a scacchi! E vincere lunghi estenuanti finali. Il Nero ha perso l’arrocco. </w:t>
      </w:r>
      <w:proofErr w:type="gramStart"/>
      <w:r>
        <w:rPr>
          <w:rFonts w:ascii="Helvetica Neue" w:hAnsi="Helvetica Neue" w:cs="Helvetica Neue"/>
          <w:sz w:val="26"/>
          <w:szCs w:val="26"/>
        </w:rPr>
        <w:t>Ma</w:t>
      </w:r>
      <w:proofErr w:type="gramEnd"/>
      <w:r>
        <w:rPr>
          <w:rFonts w:ascii="Helvetica Neue" w:hAnsi="Helvetica Neue" w:cs="Helvetica Neue"/>
          <w:sz w:val="26"/>
          <w:szCs w:val="26"/>
        </w:rPr>
        <w:t xml:space="preserve"> abbiamo già avuto modo di verificare che l’arrocco è un optional.</w:t>
      </w:r>
    </w:p>
    <w:p w14:paraId="3D1B5486" w14:textId="77777777" w:rsidR="00681AA5" w:rsidRDefault="00681AA5" w:rsidP="001000BD">
      <w:pPr>
        <w:ind w:left="360"/>
        <w:rPr>
          <w:rFonts w:ascii="Helvetica Neue" w:hAnsi="Helvetica Neue" w:cs="Helvetica Neue"/>
          <w:sz w:val="26"/>
          <w:szCs w:val="26"/>
        </w:rPr>
      </w:pPr>
    </w:p>
    <w:p w14:paraId="1498318D" w14:textId="77777777" w:rsidR="00D95D71" w:rsidRDefault="00FC01EB" w:rsidP="001000BD">
      <w:pPr>
        <w:ind w:left="360"/>
        <w:rPr>
          <w:rFonts w:ascii="Helvetica Neue" w:hAnsi="Helvetica Neue" w:cs="Helvetica Neue"/>
          <w:sz w:val="26"/>
          <w:szCs w:val="26"/>
        </w:rPr>
      </w:pPr>
      <w:r w:rsidRPr="001000BD">
        <w:rPr>
          <w:rFonts w:ascii="Helvetica Neue" w:hAnsi="Helvetica Neue" w:cs="Helvetica Neue"/>
          <w:sz w:val="26"/>
          <w:szCs w:val="26"/>
        </w:rPr>
        <w:t>5. Nf3 f6 6. Nc3 c6 7. Rg1 Be6 8. e3 Nh6 9. Bd2 Nd7 10. O‑O‑O Kc7 11. h3 Nf7 12. g4 Nd6 13. b3</w:t>
      </w:r>
    </w:p>
    <w:p w14:paraId="16CB1134" w14:textId="77777777" w:rsidR="00D95D71" w:rsidRDefault="00D95D71" w:rsidP="001000BD">
      <w:pPr>
        <w:ind w:left="360"/>
        <w:rPr>
          <w:rFonts w:ascii="Helvetica Neue" w:hAnsi="Helvetica Neue" w:cs="Helvetica Neue"/>
          <w:sz w:val="26"/>
          <w:szCs w:val="26"/>
        </w:rPr>
      </w:pPr>
    </w:p>
    <w:p w14:paraId="00D96A69" w14:textId="77777777" w:rsidR="00FA1494" w:rsidRDefault="00FA1494" w:rsidP="001000BD">
      <w:pPr>
        <w:ind w:left="36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22B942F0" wp14:editId="3849C362">
            <wp:extent cx="3098800" cy="3098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11 alle 12.50.27.png"/>
                    <pic:cNvPicPr/>
                  </pic:nvPicPr>
                  <pic:blipFill>
                    <a:blip r:embed="rId7">
                      <a:extLst>
                        <a:ext uri="{28A0092B-C50C-407E-A947-70E740481C1C}">
                          <a14:useLocalDpi xmlns:a14="http://schemas.microsoft.com/office/drawing/2010/main" val="0"/>
                        </a:ext>
                      </a:extLst>
                    </a:blip>
                    <a:stretch>
                      <a:fillRect/>
                    </a:stretch>
                  </pic:blipFill>
                  <pic:spPr>
                    <a:xfrm>
                      <a:off x="0" y="0"/>
                      <a:ext cx="3098800" cy="3098800"/>
                    </a:xfrm>
                    <a:prstGeom prst="rect">
                      <a:avLst/>
                    </a:prstGeom>
                  </pic:spPr>
                </pic:pic>
              </a:graphicData>
            </a:graphic>
          </wp:inline>
        </w:drawing>
      </w:r>
    </w:p>
    <w:p w14:paraId="7098B60E" w14:textId="77777777" w:rsidR="00FA1494" w:rsidRDefault="00FA1494" w:rsidP="001000BD">
      <w:pPr>
        <w:ind w:left="360"/>
        <w:rPr>
          <w:rFonts w:ascii="Helvetica Neue" w:hAnsi="Helvetica Neue" w:cs="Helvetica Neue"/>
          <w:sz w:val="26"/>
          <w:szCs w:val="26"/>
        </w:rPr>
      </w:pPr>
    </w:p>
    <w:p w14:paraId="4295F115" w14:textId="6AFEA0CD" w:rsidR="00D95D71" w:rsidRDefault="00D95D71" w:rsidP="001000BD">
      <w:pPr>
        <w:ind w:left="360"/>
        <w:rPr>
          <w:rFonts w:ascii="Helvetica Neue" w:hAnsi="Helvetica Neue" w:cs="Helvetica Neue"/>
          <w:sz w:val="26"/>
          <w:szCs w:val="26"/>
        </w:rPr>
      </w:pPr>
      <w:r>
        <w:rPr>
          <w:rFonts w:ascii="Helvetica Neue" w:hAnsi="Helvetica Neue" w:cs="Helvetica Neue"/>
          <w:sz w:val="26"/>
          <w:szCs w:val="26"/>
        </w:rPr>
        <w:t xml:space="preserve">Osservate questa posizione, i giocatori meno esperti potrebbero trovarsi in grande difficoltà. La domanda è: cosa fare? E la risposta </w:t>
      </w:r>
      <w:proofErr w:type="gramStart"/>
      <w:r>
        <w:rPr>
          <w:rFonts w:ascii="Helvetica Neue" w:hAnsi="Helvetica Neue" w:cs="Helvetica Neue"/>
          <w:sz w:val="26"/>
          <w:szCs w:val="26"/>
        </w:rPr>
        <w:t>non è affatto</w:t>
      </w:r>
      <w:proofErr w:type="gramEnd"/>
      <w:r>
        <w:rPr>
          <w:rFonts w:ascii="Helvetica Neue" w:hAnsi="Helvetica Neue" w:cs="Helvetica Neue"/>
          <w:sz w:val="26"/>
          <w:szCs w:val="26"/>
        </w:rPr>
        <w:t xml:space="preserve"> semplice. In questo consiste la forza di giocatori come </w:t>
      </w:r>
      <w:proofErr w:type="spellStart"/>
      <w:r>
        <w:rPr>
          <w:rFonts w:ascii="Helvetica Neue" w:hAnsi="Helvetica Neue" w:cs="Helvetica Neue"/>
          <w:sz w:val="26"/>
          <w:szCs w:val="26"/>
        </w:rPr>
        <w:t>G</w:t>
      </w:r>
      <w:r w:rsidR="00886C72">
        <w:rPr>
          <w:rFonts w:ascii="Helvetica Neue" w:hAnsi="Helvetica Neue" w:cs="Helvetica Neue"/>
          <w:sz w:val="26"/>
          <w:szCs w:val="26"/>
        </w:rPr>
        <w:t>har</w:t>
      </w:r>
      <w:r>
        <w:rPr>
          <w:rFonts w:ascii="Helvetica Neue" w:hAnsi="Helvetica Neue" w:cs="Helvetica Neue"/>
          <w:sz w:val="26"/>
          <w:szCs w:val="26"/>
        </w:rPr>
        <w:t>amian</w:t>
      </w:r>
      <w:proofErr w:type="spellEnd"/>
      <w:r>
        <w:rPr>
          <w:rFonts w:ascii="Helvetica Neue" w:hAnsi="Helvetica Neue" w:cs="Helvetica Neue"/>
          <w:sz w:val="26"/>
          <w:szCs w:val="26"/>
        </w:rPr>
        <w:t xml:space="preserve">. La visione è più profonda, guardate i suoi pezzi… controllano semplicemente più caselle, vivono di maggiore forza, in modo molto silenzioso entrano nel reame avversario. </w:t>
      </w:r>
    </w:p>
    <w:p w14:paraId="075FC66B" w14:textId="77777777" w:rsidR="00D95D71" w:rsidRDefault="00D95D71" w:rsidP="001000BD">
      <w:pPr>
        <w:ind w:left="360"/>
        <w:rPr>
          <w:rFonts w:ascii="Helvetica Neue" w:hAnsi="Helvetica Neue" w:cs="Helvetica Neue"/>
          <w:sz w:val="26"/>
          <w:szCs w:val="26"/>
        </w:rPr>
      </w:pPr>
    </w:p>
    <w:p w14:paraId="0D61F82D" w14:textId="77777777" w:rsidR="00D95D71" w:rsidRDefault="00D95D71" w:rsidP="001000BD">
      <w:pPr>
        <w:ind w:left="360"/>
        <w:rPr>
          <w:rFonts w:ascii="Helvetica Neue" w:hAnsi="Helvetica Neue" w:cs="Helvetica Neue"/>
          <w:sz w:val="26"/>
          <w:szCs w:val="26"/>
        </w:rPr>
      </w:pPr>
      <w:r>
        <w:rPr>
          <w:rFonts w:ascii="Helvetica Neue" w:hAnsi="Helvetica Neue" w:cs="Helvetica Neue"/>
          <w:sz w:val="26"/>
          <w:szCs w:val="26"/>
        </w:rPr>
        <w:t>13…</w:t>
      </w:r>
      <w:r w:rsidR="00FC01EB" w:rsidRPr="001000BD">
        <w:rPr>
          <w:rFonts w:ascii="Helvetica Neue" w:hAnsi="Helvetica Neue" w:cs="Helvetica Neue"/>
          <w:sz w:val="26"/>
          <w:szCs w:val="26"/>
        </w:rPr>
        <w:t>a5</w:t>
      </w:r>
      <w:r>
        <w:rPr>
          <w:rFonts w:ascii="Helvetica Neue" w:hAnsi="Helvetica Neue" w:cs="Helvetica Neue"/>
          <w:sz w:val="26"/>
          <w:szCs w:val="26"/>
        </w:rPr>
        <w:t>!</w:t>
      </w:r>
    </w:p>
    <w:p w14:paraId="3436BC1B" w14:textId="77777777" w:rsidR="00D95D71" w:rsidRDefault="00D95D71" w:rsidP="001000BD">
      <w:pPr>
        <w:ind w:left="360"/>
        <w:rPr>
          <w:rFonts w:ascii="Helvetica Neue" w:hAnsi="Helvetica Neue" w:cs="Helvetica Neue"/>
          <w:sz w:val="26"/>
          <w:szCs w:val="26"/>
        </w:rPr>
      </w:pPr>
    </w:p>
    <w:p w14:paraId="1E48F344" w14:textId="6FA93E35" w:rsidR="00D95D71" w:rsidRDefault="00D95D71" w:rsidP="001000BD">
      <w:pPr>
        <w:ind w:left="360"/>
        <w:rPr>
          <w:rFonts w:ascii="Helvetica Neue" w:hAnsi="Helvetica Neue" w:cs="Helvetica Neue"/>
          <w:sz w:val="26"/>
          <w:szCs w:val="26"/>
        </w:rPr>
      </w:pPr>
      <w:r>
        <w:rPr>
          <w:rFonts w:ascii="Helvetica Neue" w:hAnsi="Helvetica Neue" w:cs="Helvetica Neue"/>
          <w:sz w:val="26"/>
          <w:szCs w:val="26"/>
        </w:rPr>
        <w:t>Nessuno escluso! Ecco la Ta8 acquisire nuovo potere!</w:t>
      </w:r>
    </w:p>
    <w:p w14:paraId="32DB3339" w14:textId="77777777" w:rsidR="00D95D71" w:rsidRDefault="00D95D71" w:rsidP="001000BD">
      <w:pPr>
        <w:ind w:left="360"/>
        <w:rPr>
          <w:rFonts w:ascii="Helvetica Neue" w:hAnsi="Helvetica Neue" w:cs="Helvetica Neue"/>
          <w:sz w:val="26"/>
          <w:szCs w:val="26"/>
        </w:rPr>
      </w:pPr>
    </w:p>
    <w:p w14:paraId="4AC47489" w14:textId="77777777" w:rsidR="00D95D71" w:rsidRDefault="00FC01EB" w:rsidP="001000BD">
      <w:pPr>
        <w:ind w:left="360"/>
        <w:rPr>
          <w:rFonts w:ascii="Helvetica Neue" w:hAnsi="Helvetica Neue" w:cs="Helvetica Neue"/>
          <w:sz w:val="26"/>
          <w:szCs w:val="26"/>
        </w:rPr>
      </w:pPr>
      <w:r w:rsidRPr="001000BD">
        <w:rPr>
          <w:rFonts w:ascii="Helvetica Neue" w:hAnsi="Helvetica Neue" w:cs="Helvetica Neue"/>
          <w:sz w:val="26"/>
          <w:szCs w:val="26"/>
        </w:rPr>
        <w:t xml:space="preserve"> 14. Ne1 a4 15. Kb2 Be7 16. Nd3 axb3 17. axb3 e4 18. Nf4 </w:t>
      </w:r>
    </w:p>
    <w:p w14:paraId="2D8D1C47" w14:textId="77777777" w:rsidR="00FA1494" w:rsidRDefault="00FA1494" w:rsidP="001000BD">
      <w:pPr>
        <w:ind w:left="360"/>
        <w:rPr>
          <w:rFonts w:ascii="Helvetica Neue" w:hAnsi="Helvetica Neue" w:cs="Helvetica Neue"/>
          <w:sz w:val="26"/>
          <w:szCs w:val="26"/>
        </w:rPr>
      </w:pPr>
    </w:p>
    <w:p w14:paraId="32D89701" w14:textId="2E4F9107" w:rsidR="00D95D71" w:rsidRDefault="00B61D6E" w:rsidP="001000BD">
      <w:pPr>
        <w:ind w:left="360"/>
        <w:rPr>
          <w:rFonts w:ascii="Helvetica Neue" w:hAnsi="Helvetica Neue" w:cs="Helvetica Neue"/>
          <w:sz w:val="26"/>
          <w:szCs w:val="26"/>
        </w:rPr>
      </w:pPr>
      <w:r>
        <w:rPr>
          <w:rFonts w:ascii="Helvetica Neue" w:hAnsi="Helvetica Neue" w:cs="Helvetica Neue"/>
          <w:sz w:val="26"/>
          <w:szCs w:val="26"/>
        </w:rPr>
        <w:t xml:space="preserve">Una mossa aggressiva ma guardate… i pezzi del Bianco o sono nelle retrovie oppure non hanno </w:t>
      </w:r>
      <w:proofErr w:type="gramStart"/>
      <w:r>
        <w:rPr>
          <w:rFonts w:ascii="Helvetica Neue" w:hAnsi="Helvetica Neue" w:cs="Helvetica Neue"/>
          <w:sz w:val="26"/>
          <w:szCs w:val="26"/>
        </w:rPr>
        <w:t>punti</w:t>
      </w:r>
      <w:proofErr w:type="gramEnd"/>
      <w:r>
        <w:rPr>
          <w:rFonts w:ascii="Helvetica Neue" w:hAnsi="Helvetica Neue" w:cs="Helvetica Neue"/>
          <w:sz w:val="26"/>
          <w:szCs w:val="26"/>
        </w:rPr>
        <w:t xml:space="preserve"> di appoggio. Mentre quelli del Nero sono comodamente protetti dal centro.</w:t>
      </w:r>
    </w:p>
    <w:p w14:paraId="3A25C121" w14:textId="77777777" w:rsidR="00D95D71" w:rsidRDefault="00D95D71" w:rsidP="001000BD">
      <w:pPr>
        <w:ind w:left="360"/>
        <w:rPr>
          <w:rFonts w:ascii="Helvetica Neue" w:hAnsi="Helvetica Neue" w:cs="Helvetica Neue"/>
          <w:sz w:val="26"/>
          <w:szCs w:val="26"/>
        </w:rPr>
      </w:pPr>
    </w:p>
    <w:p w14:paraId="556ED891" w14:textId="77777777" w:rsidR="00D95D71" w:rsidRDefault="00D95D71" w:rsidP="001000BD">
      <w:pPr>
        <w:ind w:left="360"/>
        <w:rPr>
          <w:rFonts w:ascii="Helvetica Neue" w:hAnsi="Helvetica Neue" w:cs="Helvetica Neue"/>
          <w:sz w:val="26"/>
          <w:szCs w:val="26"/>
        </w:rPr>
      </w:pPr>
    </w:p>
    <w:p w14:paraId="1982A24B" w14:textId="77777777" w:rsidR="00FA1494" w:rsidRDefault="00D95D71" w:rsidP="001000BD">
      <w:pPr>
        <w:ind w:left="360"/>
        <w:rPr>
          <w:rFonts w:ascii="Helvetica Neue" w:hAnsi="Helvetica Neue" w:cs="Helvetica Neue"/>
          <w:sz w:val="26"/>
          <w:szCs w:val="26"/>
        </w:rPr>
      </w:pPr>
      <w:r>
        <w:rPr>
          <w:rFonts w:ascii="Helvetica Neue" w:hAnsi="Helvetica Neue" w:cs="Helvetica Neue"/>
          <w:sz w:val="26"/>
          <w:szCs w:val="26"/>
        </w:rPr>
        <w:t>18…</w:t>
      </w:r>
      <w:r w:rsidR="00FC01EB" w:rsidRPr="001000BD">
        <w:rPr>
          <w:rFonts w:ascii="Helvetica Neue" w:hAnsi="Helvetica Neue" w:cs="Helvetica Neue"/>
          <w:sz w:val="26"/>
          <w:szCs w:val="26"/>
        </w:rPr>
        <w:t xml:space="preserve">Bf7 19. Be2 </w:t>
      </w:r>
    </w:p>
    <w:p w14:paraId="5791CDC8" w14:textId="77777777" w:rsidR="00FA1494" w:rsidRDefault="00FA1494" w:rsidP="001000BD">
      <w:pPr>
        <w:ind w:left="360"/>
        <w:rPr>
          <w:rFonts w:ascii="Helvetica Neue" w:hAnsi="Helvetica Neue" w:cs="Helvetica Neue"/>
          <w:sz w:val="26"/>
          <w:szCs w:val="26"/>
        </w:rPr>
      </w:pPr>
    </w:p>
    <w:p w14:paraId="0F9067E5" w14:textId="77777777" w:rsidR="00FA1494" w:rsidRDefault="00FA1494" w:rsidP="001000BD">
      <w:pPr>
        <w:ind w:left="360"/>
        <w:rPr>
          <w:rFonts w:ascii="Helvetica Neue" w:hAnsi="Helvetica Neue" w:cs="Helvetica Neue"/>
          <w:sz w:val="26"/>
          <w:szCs w:val="26"/>
        </w:rPr>
      </w:pPr>
    </w:p>
    <w:p w14:paraId="31EE87CC" w14:textId="6EA1A9ED" w:rsidR="00FA1494" w:rsidRDefault="00FA1494" w:rsidP="001000BD">
      <w:pPr>
        <w:ind w:left="36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4B00E33B" wp14:editId="7C1A2B44">
            <wp:extent cx="3073400" cy="307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11 alle 12.52.11.png"/>
                    <pic:cNvPicPr/>
                  </pic:nvPicPr>
                  <pic:blipFill>
                    <a:blip r:embed="rId8">
                      <a:extLst>
                        <a:ext uri="{28A0092B-C50C-407E-A947-70E740481C1C}">
                          <a14:useLocalDpi xmlns:a14="http://schemas.microsoft.com/office/drawing/2010/main" val="0"/>
                        </a:ext>
                      </a:extLst>
                    </a:blip>
                    <a:stretch>
                      <a:fillRect/>
                    </a:stretch>
                  </pic:blipFill>
                  <pic:spPr>
                    <a:xfrm>
                      <a:off x="0" y="0"/>
                      <a:ext cx="3073400" cy="3073400"/>
                    </a:xfrm>
                    <a:prstGeom prst="rect">
                      <a:avLst/>
                    </a:prstGeom>
                  </pic:spPr>
                </pic:pic>
              </a:graphicData>
            </a:graphic>
          </wp:inline>
        </w:drawing>
      </w:r>
    </w:p>
    <w:p w14:paraId="12FAD1EE" w14:textId="77777777" w:rsidR="00FA1494" w:rsidRDefault="00FA1494" w:rsidP="001000BD">
      <w:pPr>
        <w:ind w:left="360"/>
        <w:rPr>
          <w:rFonts w:ascii="Helvetica Neue" w:hAnsi="Helvetica Neue" w:cs="Helvetica Neue"/>
          <w:sz w:val="26"/>
          <w:szCs w:val="26"/>
        </w:rPr>
      </w:pPr>
    </w:p>
    <w:p w14:paraId="3B54659D" w14:textId="77777777" w:rsidR="00FA1494" w:rsidRDefault="00FA1494" w:rsidP="001000BD">
      <w:pPr>
        <w:ind w:left="360"/>
        <w:rPr>
          <w:rFonts w:ascii="Helvetica Neue" w:hAnsi="Helvetica Neue" w:cs="Helvetica Neue"/>
          <w:sz w:val="26"/>
          <w:szCs w:val="26"/>
        </w:rPr>
      </w:pPr>
    </w:p>
    <w:p w14:paraId="48D4C825" w14:textId="734DBA78" w:rsidR="00B61D6E" w:rsidRDefault="00FA1494" w:rsidP="001000BD">
      <w:pPr>
        <w:ind w:left="360"/>
        <w:rPr>
          <w:rFonts w:ascii="Helvetica Neue" w:hAnsi="Helvetica Neue" w:cs="Helvetica Neue"/>
          <w:sz w:val="26"/>
          <w:szCs w:val="26"/>
        </w:rPr>
      </w:pPr>
      <w:r>
        <w:rPr>
          <w:rFonts w:ascii="Helvetica Neue" w:hAnsi="Helvetica Neue" w:cs="Helvetica Neue"/>
          <w:sz w:val="26"/>
          <w:szCs w:val="26"/>
        </w:rPr>
        <w:t>19…</w:t>
      </w:r>
      <w:r w:rsidR="00FC01EB" w:rsidRPr="001000BD">
        <w:rPr>
          <w:rFonts w:ascii="Helvetica Neue" w:hAnsi="Helvetica Neue" w:cs="Helvetica Neue"/>
          <w:sz w:val="26"/>
          <w:szCs w:val="26"/>
        </w:rPr>
        <w:t>g5</w:t>
      </w:r>
      <w:r w:rsidR="00B61D6E">
        <w:rPr>
          <w:rFonts w:ascii="Helvetica Neue" w:hAnsi="Helvetica Neue" w:cs="Helvetica Neue"/>
          <w:sz w:val="26"/>
          <w:szCs w:val="26"/>
        </w:rPr>
        <w:t>!</w:t>
      </w:r>
      <w:r w:rsidR="00FC01EB" w:rsidRPr="001000BD">
        <w:rPr>
          <w:rFonts w:ascii="Helvetica Neue" w:hAnsi="Helvetica Neue" w:cs="Helvetica Neue"/>
          <w:sz w:val="26"/>
          <w:szCs w:val="26"/>
        </w:rPr>
        <w:t xml:space="preserve"> 20. Nh5 Bxh5 21. gxh5 f5</w:t>
      </w:r>
    </w:p>
    <w:p w14:paraId="29CDFCB8" w14:textId="77777777" w:rsidR="00B61D6E" w:rsidRDefault="00B61D6E" w:rsidP="001000BD">
      <w:pPr>
        <w:ind w:left="360"/>
        <w:rPr>
          <w:rFonts w:ascii="Helvetica Neue" w:hAnsi="Helvetica Neue" w:cs="Helvetica Neue"/>
          <w:sz w:val="26"/>
          <w:szCs w:val="26"/>
        </w:rPr>
      </w:pPr>
    </w:p>
    <w:p w14:paraId="6001A1A3" w14:textId="39A2CCF9" w:rsidR="00B61D6E" w:rsidRDefault="00B61D6E" w:rsidP="001000BD">
      <w:pPr>
        <w:ind w:left="360"/>
        <w:rPr>
          <w:rFonts w:ascii="Helvetica Neue" w:hAnsi="Helvetica Neue" w:cs="Helvetica Neue"/>
          <w:sz w:val="26"/>
          <w:szCs w:val="26"/>
        </w:rPr>
      </w:pPr>
      <w:r>
        <w:rPr>
          <w:rFonts w:ascii="Helvetica Neue" w:hAnsi="Helvetica Neue" w:cs="Helvetica Neue"/>
          <w:sz w:val="26"/>
          <w:szCs w:val="26"/>
        </w:rPr>
        <w:t xml:space="preserve">Il Nero ottiene finalmente un primo concreto vantaggio. I pedoni </w:t>
      </w:r>
      <w:proofErr w:type="gramStart"/>
      <w:r>
        <w:rPr>
          <w:rFonts w:ascii="Helvetica Neue" w:hAnsi="Helvetica Neue" w:cs="Helvetica Neue"/>
          <w:sz w:val="26"/>
          <w:szCs w:val="26"/>
        </w:rPr>
        <w:t>ad</w:t>
      </w:r>
      <w:proofErr w:type="gramEnd"/>
      <w:r>
        <w:rPr>
          <w:rFonts w:ascii="Helvetica Neue" w:hAnsi="Helvetica Neue" w:cs="Helvetica Neue"/>
          <w:sz w:val="26"/>
          <w:szCs w:val="26"/>
        </w:rPr>
        <w:t xml:space="preserve"> est sono pericolosi e nel corso della partita si riveleranno decisivi.</w:t>
      </w:r>
    </w:p>
    <w:p w14:paraId="5E64E713" w14:textId="77777777" w:rsidR="00B61D6E" w:rsidRDefault="00B61D6E" w:rsidP="001000BD">
      <w:pPr>
        <w:ind w:left="360"/>
        <w:rPr>
          <w:rFonts w:ascii="Helvetica Neue" w:hAnsi="Helvetica Neue" w:cs="Helvetica Neue"/>
          <w:sz w:val="26"/>
          <w:szCs w:val="26"/>
        </w:rPr>
      </w:pPr>
    </w:p>
    <w:p w14:paraId="108C0ADC" w14:textId="77777777" w:rsidR="00B61D6E" w:rsidRDefault="00FC01EB" w:rsidP="001000BD">
      <w:pPr>
        <w:ind w:left="360"/>
        <w:rPr>
          <w:rFonts w:ascii="Helvetica Neue" w:hAnsi="Helvetica Neue" w:cs="Helvetica Neue"/>
          <w:sz w:val="26"/>
          <w:szCs w:val="26"/>
        </w:rPr>
      </w:pPr>
      <w:r w:rsidRPr="001000BD">
        <w:rPr>
          <w:rFonts w:ascii="Helvetica Neue" w:hAnsi="Helvetica Neue" w:cs="Helvetica Neue"/>
          <w:sz w:val="26"/>
          <w:szCs w:val="26"/>
        </w:rPr>
        <w:t xml:space="preserve"> 22. b4 Ne5 23. Kb3 Ndf7 24. Na4 Ra7 25. Bc3 Rha8 26. Ra1 b6 27. Rgd1 Bf6 28. Bb2 h6 29. c5 b5 30. Nb6 Rxa1 31. Bxa1 Rd8 32. Bd4 Bh8 33. Ra1 Kb7 34. Kc3 Nf3 35. Bxf3 exf3 36. Bxh8 Rxh8 37. Rd1 Ne5 38. e4 fxe4 39. Re1 Nd3 40. Rxe4 Nxf2 41. Re7+ Ka6</w:t>
      </w:r>
      <w:r w:rsidR="00B61D6E">
        <w:rPr>
          <w:rFonts w:ascii="Helvetica Neue" w:hAnsi="Helvetica Neue" w:cs="Helvetica Neue"/>
          <w:sz w:val="26"/>
          <w:szCs w:val="26"/>
        </w:rPr>
        <w:t>!</w:t>
      </w:r>
      <w:r w:rsidRPr="001000BD">
        <w:rPr>
          <w:rFonts w:ascii="Helvetica Neue" w:hAnsi="Helvetica Neue" w:cs="Helvetica Neue"/>
          <w:sz w:val="26"/>
          <w:szCs w:val="26"/>
        </w:rPr>
        <w:t xml:space="preserve"> </w:t>
      </w:r>
    </w:p>
    <w:p w14:paraId="189C1D0A" w14:textId="77777777" w:rsidR="00B61D6E" w:rsidRDefault="00B61D6E" w:rsidP="001000BD">
      <w:pPr>
        <w:ind w:left="360"/>
        <w:rPr>
          <w:rFonts w:ascii="Helvetica Neue" w:hAnsi="Helvetica Neue" w:cs="Helvetica Neue"/>
          <w:sz w:val="26"/>
          <w:szCs w:val="26"/>
        </w:rPr>
      </w:pPr>
    </w:p>
    <w:p w14:paraId="07F78C00" w14:textId="77777777" w:rsidR="00FA1494" w:rsidRDefault="00FA1494" w:rsidP="001000BD">
      <w:pPr>
        <w:ind w:left="360"/>
        <w:rPr>
          <w:rFonts w:ascii="Helvetica Neue" w:hAnsi="Helvetica Neue" w:cs="Helvetica Neue"/>
          <w:sz w:val="26"/>
          <w:szCs w:val="26"/>
        </w:rPr>
      </w:pPr>
    </w:p>
    <w:p w14:paraId="3EC29FF6" w14:textId="5F344597" w:rsidR="00FA1494" w:rsidRDefault="00FA1494" w:rsidP="001000BD">
      <w:pPr>
        <w:ind w:left="36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735E9C7A" wp14:editId="0FA5E05F">
            <wp:extent cx="3124200" cy="3098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11 alle 12.54.54.png"/>
                    <pic:cNvPicPr/>
                  </pic:nvPicPr>
                  <pic:blipFill>
                    <a:blip r:embed="rId9">
                      <a:extLst>
                        <a:ext uri="{28A0092B-C50C-407E-A947-70E740481C1C}">
                          <a14:useLocalDpi xmlns:a14="http://schemas.microsoft.com/office/drawing/2010/main" val="0"/>
                        </a:ext>
                      </a:extLst>
                    </a:blip>
                    <a:stretch>
                      <a:fillRect/>
                    </a:stretch>
                  </pic:blipFill>
                  <pic:spPr>
                    <a:xfrm>
                      <a:off x="0" y="0"/>
                      <a:ext cx="3124200" cy="3098800"/>
                    </a:xfrm>
                    <a:prstGeom prst="rect">
                      <a:avLst/>
                    </a:prstGeom>
                  </pic:spPr>
                </pic:pic>
              </a:graphicData>
            </a:graphic>
          </wp:inline>
        </w:drawing>
      </w:r>
    </w:p>
    <w:p w14:paraId="4B7F708A" w14:textId="77777777" w:rsidR="00FA1494" w:rsidRDefault="00FA1494" w:rsidP="001000BD">
      <w:pPr>
        <w:ind w:left="360"/>
        <w:rPr>
          <w:rFonts w:ascii="Helvetica Neue" w:hAnsi="Helvetica Neue" w:cs="Helvetica Neue"/>
          <w:sz w:val="26"/>
          <w:szCs w:val="26"/>
        </w:rPr>
      </w:pPr>
    </w:p>
    <w:p w14:paraId="45EEDFFE" w14:textId="37637371" w:rsidR="00B61D6E" w:rsidRDefault="00B61D6E" w:rsidP="001000BD">
      <w:pPr>
        <w:ind w:left="360"/>
        <w:rPr>
          <w:rFonts w:ascii="Helvetica Neue" w:hAnsi="Helvetica Neue" w:cs="Helvetica Neue"/>
          <w:sz w:val="26"/>
          <w:szCs w:val="26"/>
        </w:rPr>
      </w:pPr>
      <w:r>
        <w:rPr>
          <w:rFonts w:ascii="Helvetica Neue" w:hAnsi="Helvetica Neue" w:cs="Helvetica Neue"/>
          <w:sz w:val="26"/>
          <w:szCs w:val="26"/>
        </w:rPr>
        <w:t xml:space="preserve">Con un preciso calcolo difensivo! Ora il Bianco non ottiene nulla da: 42Tc7, Cxh3 43 Cc8, Txc8 44Txc8, </w:t>
      </w:r>
      <w:r w:rsidR="00B22994">
        <w:rPr>
          <w:rFonts w:ascii="Helvetica Neue" w:hAnsi="Helvetica Neue" w:cs="Helvetica Neue"/>
          <w:sz w:val="26"/>
          <w:szCs w:val="26"/>
        </w:rPr>
        <w:t xml:space="preserve">g4! </w:t>
      </w:r>
      <w:proofErr w:type="gramStart"/>
      <w:r w:rsidR="00B22994">
        <w:rPr>
          <w:rFonts w:ascii="Helvetica Neue" w:hAnsi="Helvetica Neue" w:cs="Helvetica Neue"/>
          <w:sz w:val="26"/>
          <w:szCs w:val="26"/>
        </w:rPr>
        <w:t>e</w:t>
      </w:r>
      <w:proofErr w:type="gramEnd"/>
      <w:r w:rsidR="00B22994">
        <w:rPr>
          <w:rFonts w:ascii="Helvetica Neue" w:hAnsi="Helvetica Neue" w:cs="Helvetica Neue"/>
          <w:sz w:val="26"/>
          <w:szCs w:val="26"/>
        </w:rPr>
        <w:t xml:space="preserve"> non è possibile fermare i pedoni Neri </w:t>
      </w:r>
    </w:p>
    <w:p w14:paraId="3812D7D5" w14:textId="77777777" w:rsidR="00B61D6E" w:rsidRDefault="00B61D6E" w:rsidP="001000BD">
      <w:pPr>
        <w:ind w:left="360"/>
        <w:rPr>
          <w:rFonts w:ascii="Helvetica Neue" w:hAnsi="Helvetica Neue" w:cs="Helvetica Neue"/>
          <w:sz w:val="26"/>
          <w:szCs w:val="26"/>
        </w:rPr>
      </w:pPr>
    </w:p>
    <w:p w14:paraId="7498C5D6" w14:textId="67894800" w:rsidR="00EC4FDE" w:rsidRPr="001000BD" w:rsidRDefault="00FC01EB" w:rsidP="001000BD">
      <w:pPr>
        <w:ind w:left="360"/>
        <w:rPr>
          <w:rFonts w:ascii="Helvetica Neue" w:hAnsi="Helvetica Neue" w:cs="Helvetica Neue"/>
          <w:sz w:val="26"/>
          <w:szCs w:val="26"/>
        </w:rPr>
      </w:pPr>
      <w:r w:rsidRPr="001000BD">
        <w:rPr>
          <w:rFonts w:ascii="Helvetica Neue" w:hAnsi="Helvetica Neue" w:cs="Helvetica Neue"/>
          <w:sz w:val="26"/>
          <w:szCs w:val="26"/>
        </w:rPr>
        <w:t>42. Rf7 Nxh3 43. Rxf3 g4 44. Rg3 Rg8 45. Nd7 Nf4 46. Nf6 Rf8 47. Rxg4 Rxf6</w:t>
      </w:r>
    </w:p>
    <w:p w14:paraId="7E880DEB" w14:textId="77777777" w:rsidR="00FC01EB" w:rsidRDefault="00FC01EB" w:rsidP="00FC01EB"/>
    <w:p w14:paraId="0FF777F5" w14:textId="77777777" w:rsidR="00FC01EB" w:rsidRDefault="00FC01EB" w:rsidP="00FC01EB"/>
    <w:p w14:paraId="23C1B36B" w14:textId="699D4D4A" w:rsidR="00FC01EB" w:rsidRPr="00FA1494" w:rsidRDefault="00FA1494" w:rsidP="00FC01EB">
      <w:pPr>
        <w:rPr>
          <w:b/>
        </w:rPr>
      </w:pPr>
      <w:r w:rsidRPr="00FA1494">
        <w:rPr>
          <w:b/>
        </w:rPr>
        <w:t>0-1</w:t>
      </w:r>
      <w:bookmarkStart w:id="0" w:name="_GoBack"/>
      <w:bookmarkEnd w:id="0"/>
    </w:p>
    <w:sectPr w:rsidR="00FC01EB" w:rsidRPr="00FA1494" w:rsidSect="004C101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23D"/>
    <w:multiLevelType w:val="hybridMultilevel"/>
    <w:tmpl w:val="F6B88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9A64BE"/>
    <w:multiLevelType w:val="hybridMultilevel"/>
    <w:tmpl w:val="D09C74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02"/>
    <w:rsid w:val="00017DD1"/>
    <w:rsid w:val="00064FC2"/>
    <w:rsid w:val="00080BFB"/>
    <w:rsid w:val="00093B6A"/>
    <w:rsid w:val="000C44ED"/>
    <w:rsid w:val="000C7C40"/>
    <w:rsid w:val="000E2343"/>
    <w:rsid w:val="001000BD"/>
    <w:rsid w:val="00110EAF"/>
    <w:rsid w:val="00114DE3"/>
    <w:rsid w:val="00115EAA"/>
    <w:rsid w:val="00153E4F"/>
    <w:rsid w:val="00153F81"/>
    <w:rsid w:val="00194B86"/>
    <w:rsid w:val="001F32FE"/>
    <w:rsid w:val="00201BE6"/>
    <w:rsid w:val="00277FF8"/>
    <w:rsid w:val="0028242A"/>
    <w:rsid w:val="002953FB"/>
    <w:rsid w:val="002D4FC5"/>
    <w:rsid w:val="002E65AB"/>
    <w:rsid w:val="00314BA3"/>
    <w:rsid w:val="00350E61"/>
    <w:rsid w:val="003608F1"/>
    <w:rsid w:val="003A0C57"/>
    <w:rsid w:val="003A2109"/>
    <w:rsid w:val="00422191"/>
    <w:rsid w:val="0043057D"/>
    <w:rsid w:val="00432A49"/>
    <w:rsid w:val="00454F3F"/>
    <w:rsid w:val="004550FE"/>
    <w:rsid w:val="00480C66"/>
    <w:rsid w:val="004C101D"/>
    <w:rsid w:val="0052012F"/>
    <w:rsid w:val="005561BE"/>
    <w:rsid w:val="00567750"/>
    <w:rsid w:val="006156EA"/>
    <w:rsid w:val="006534F5"/>
    <w:rsid w:val="00681AA5"/>
    <w:rsid w:val="00694461"/>
    <w:rsid w:val="006B343F"/>
    <w:rsid w:val="0073782C"/>
    <w:rsid w:val="0075770D"/>
    <w:rsid w:val="007B0195"/>
    <w:rsid w:val="007B588D"/>
    <w:rsid w:val="007B7A7A"/>
    <w:rsid w:val="007C4107"/>
    <w:rsid w:val="007D5DBD"/>
    <w:rsid w:val="00805104"/>
    <w:rsid w:val="0082057C"/>
    <w:rsid w:val="00843CF9"/>
    <w:rsid w:val="00862AB3"/>
    <w:rsid w:val="00876986"/>
    <w:rsid w:val="00886C72"/>
    <w:rsid w:val="00896030"/>
    <w:rsid w:val="008D3D5D"/>
    <w:rsid w:val="008D6E3D"/>
    <w:rsid w:val="00933867"/>
    <w:rsid w:val="00985E67"/>
    <w:rsid w:val="009A5197"/>
    <w:rsid w:val="009B65A5"/>
    <w:rsid w:val="00A06435"/>
    <w:rsid w:val="00A937E6"/>
    <w:rsid w:val="00A97BF4"/>
    <w:rsid w:val="00AE345A"/>
    <w:rsid w:val="00B07DB2"/>
    <w:rsid w:val="00B22994"/>
    <w:rsid w:val="00B35246"/>
    <w:rsid w:val="00B44500"/>
    <w:rsid w:val="00B528A1"/>
    <w:rsid w:val="00B61D6E"/>
    <w:rsid w:val="00BD4745"/>
    <w:rsid w:val="00BF790E"/>
    <w:rsid w:val="00C042CE"/>
    <w:rsid w:val="00C24CBF"/>
    <w:rsid w:val="00C63BEE"/>
    <w:rsid w:val="00C65163"/>
    <w:rsid w:val="00C70EBE"/>
    <w:rsid w:val="00CE733D"/>
    <w:rsid w:val="00D34EC9"/>
    <w:rsid w:val="00D83D09"/>
    <w:rsid w:val="00D95D71"/>
    <w:rsid w:val="00DB1802"/>
    <w:rsid w:val="00DD1F5F"/>
    <w:rsid w:val="00DD67B9"/>
    <w:rsid w:val="00E05B46"/>
    <w:rsid w:val="00E15015"/>
    <w:rsid w:val="00E417DC"/>
    <w:rsid w:val="00E45160"/>
    <w:rsid w:val="00E51801"/>
    <w:rsid w:val="00E84AF3"/>
    <w:rsid w:val="00E90BF7"/>
    <w:rsid w:val="00EC4FDE"/>
    <w:rsid w:val="00EE2A45"/>
    <w:rsid w:val="00EE5CE8"/>
    <w:rsid w:val="00EE7F0F"/>
    <w:rsid w:val="00EF18AF"/>
    <w:rsid w:val="00F25E23"/>
    <w:rsid w:val="00F57ACD"/>
    <w:rsid w:val="00F61E97"/>
    <w:rsid w:val="00F64904"/>
    <w:rsid w:val="00FA1494"/>
    <w:rsid w:val="00FB103D"/>
    <w:rsid w:val="00FC01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5FCE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19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197"/>
    <w:rPr>
      <w:rFonts w:ascii="Lucida Grande" w:hAnsi="Lucida Grande" w:cs="Lucida Grande"/>
      <w:sz w:val="18"/>
      <w:szCs w:val="18"/>
    </w:rPr>
  </w:style>
  <w:style w:type="paragraph" w:styleId="Paragrafoelenco">
    <w:name w:val="List Paragraph"/>
    <w:basedOn w:val="Normale"/>
    <w:uiPriority w:val="34"/>
    <w:qFormat/>
    <w:rsid w:val="00110E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19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197"/>
    <w:rPr>
      <w:rFonts w:ascii="Lucida Grande" w:hAnsi="Lucida Grande" w:cs="Lucida Grande"/>
      <w:sz w:val="18"/>
      <w:szCs w:val="18"/>
    </w:rPr>
  </w:style>
  <w:style w:type="paragraph" w:styleId="Paragrafoelenco">
    <w:name w:val="List Paragraph"/>
    <w:basedOn w:val="Normale"/>
    <w:uiPriority w:val="34"/>
    <w:qFormat/>
    <w:rsid w:val="0011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495</Words>
  <Characters>2827</Characters>
  <Application>Microsoft Macintosh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dc:creator>
  <cp:keywords/>
  <dc:description/>
  <cp:lastModifiedBy>Ludwig</cp:lastModifiedBy>
  <cp:revision>7</cp:revision>
  <cp:lastPrinted>2015-07-11T07:55:00Z</cp:lastPrinted>
  <dcterms:created xsi:type="dcterms:W3CDTF">2015-07-11T09:49:00Z</dcterms:created>
  <dcterms:modified xsi:type="dcterms:W3CDTF">2015-07-11T11:16:00Z</dcterms:modified>
</cp:coreProperties>
</file>